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E9" w:rsidRPr="009C38D2" w:rsidRDefault="001B3EE9" w:rsidP="001B3EE9">
      <w:pPr>
        <w:jc w:val="center"/>
        <w:rPr>
          <w:b/>
          <w:lang w:val="es-SV"/>
        </w:rPr>
      </w:pPr>
      <w:bookmarkStart w:id="0" w:name="_GoBack"/>
      <w:bookmarkEnd w:id="0"/>
      <w:r w:rsidRPr="002536CB">
        <w:rPr>
          <w:b/>
          <w:lang w:val="es-ES_tradnl"/>
        </w:rPr>
        <w:t xml:space="preserve">  </w:t>
      </w:r>
      <w:r w:rsidR="009C38D2" w:rsidRPr="00BA7F1F">
        <w:rPr>
          <w:rFonts w:eastAsia="Calibri"/>
          <w:noProof/>
          <w:sz w:val="24"/>
          <w:szCs w:val="24"/>
          <w:lang w:eastAsia="es-CL"/>
        </w:rPr>
        <w:drawing>
          <wp:inline distT="0" distB="0" distL="0" distR="0">
            <wp:extent cx="1123950" cy="11239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E9" w:rsidRPr="001B3EE9" w:rsidRDefault="001B3EE9" w:rsidP="001B3EE9">
      <w:pPr>
        <w:spacing w:after="0" w:line="240" w:lineRule="auto"/>
        <w:jc w:val="center"/>
        <w:rPr>
          <w:b/>
          <w:lang w:val="es-ES_tradnl"/>
        </w:rPr>
      </w:pPr>
      <w:r w:rsidRPr="001B3EE9">
        <w:rPr>
          <w:b/>
          <w:lang w:val="es-ES_tradnl"/>
        </w:rPr>
        <w:t>Carrera de Sociología</w:t>
      </w:r>
    </w:p>
    <w:p w:rsidR="00D25E1D" w:rsidRPr="001B3EE9" w:rsidRDefault="000031D1" w:rsidP="006D091C">
      <w:pPr>
        <w:spacing w:after="0" w:line="240" w:lineRule="auto"/>
        <w:jc w:val="center"/>
        <w:rPr>
          <w:b/>
        </w:rPr>
      </w:pPr>
      <w:r>
        <w:rPr>
          <w:b/>
        </w:rPr>
        <w:t>Segundo</w:t>
      </w:r>
      <w:r w:rsidR="00772555">
        <w:rPr>
          <w:b/>
        </w:rPr>
        <w:t xml:space="preserve"> semestre</w:t>
      </w:r>
    </w:p>
    <w:p w:rsidR="006D091C" w:rsidRPr="005551A3" w:rsidRDefault="006D091C" w:rsidP="006D091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1"/>
        <w:gridCol w:w="2595"/>
      </w:tblGrid>
      <w:tr w:rsidR="00C97A63" w:rsidRPr="00D25E1D" w:rsidTr="009C38D2">
        <w:trPr>
          <w:trHeight w:val="338"/>
        </w:trPr>
        <w:tc>
          <w:tcPr>
            <w:tcW w:w="3402" w:type="dxa"/>
          </w:tcPr>
          <w:p w:rsidR="00C97A63" w:rsidRPr="00D25E1D" w:rsidRDefault="00C97A63" w:rsidP="00193D76">
            <w:pPr>
              <w:jc w:val="both"/>
              <w:rPr>
                <w:lang w:val="es-ES_tradnl"/>
              </w:rPr>
            </w:pPr>
            <w:r w:rsidRPr="00D25E1D">
              <w:rPr>
                <w:lang w:val="es-ES_tradnl"/>
              </w:rPr>
              <w:t xml:space="preserve">Nombre de la actividad curricular: </w:t>
            </w:r>
          </w:p>
        </w:tc>
        <w:tc>
          <w:tcPr>
            <w:tcW w:w="5436" w:type="dxa"/>
            <w:gridSpan w:val="2"/>
          </w:tcPr>
          <w:p w:rsidR="00C97A63" w:rsidRPr="00D25E1D" w:rsidRDefault="00C97A63" w:rsidP="00193D76">
            <w:pPr>
              <w:jc w:val="both"/>
              <w:rPr>
                <w:b/>
                <w:lang w:val="es-ES_tradnl"/>
              </w:rPr>
            </w:pPr>
            <w:r w:rsidRPr="00D25E1D">
              <w:rPr>
                <w:b/>
                <w:lang w:val="es-ES_tradnl"/>
              </w:rPr>
              <w:t>Sistemas de Información Social</w:t>
            </w:r>
          </w:p>
        </w:tc>
      </w:tr>
      <w:tr w:rsidR="00C97A63" w:rsidRPr="00D25E1D" w:rsidTr="009C38D2">
        <w:trPr>
          <w:trHeight w:val="284"/>
        </w:trPr>
        <w:tc>
          <w:tcPr>
            <w:tcW w:w="3402" w:type="dxa"/>
          </w:tcPr>
          <w:p w:rsidR="00C97A63" w:rsidRPr="00D25E1D" w:rsidRDefault="00C97A63" w:rsidP="00193D76">
            <w:pPr>
              <w:jc w:val="both"/>
              <w:rPr>
                <w:lang w:val="es-ES_tradnl"/>
              </w:rPr>
            </w:pPr>
            <w:r w:rsidRPr="00D25E1D">
              <w:rPr>
                <w:lang w:val="es-ES_tradnl"/>
              </w:rPr>
              <w:t xml:space="preserve">Profesor: </w:t>
            </w:r>
          </w:p>
        </w:tc>
        <w:tc>
          <w:tcPr>
            <w:tcW w:w="5436" w:type="dxa"/>
            <w:gridSpan w:val="2"/>
          </w:tcPr>
          <w:p w:rsidR="00C97A63" w:rsidRPr="00D25E1D" w:rsidRDefault="00C97A63" w:rsidP="00193D76">
            <w:pPr>
              <w:jc w:val="both"/>
              <w:rPr>
                <w:lang w:val="es-ES_tradnl"/>
              </w:rPr>
            </w:pPr>
          </w:p>
        </w:tc>
      </w:tr>
      <w:tr w:rsidR="00C97A63" w:rsidRPr="00D25E1D" w:rsidTr="009C38D2">
        <w:tc>
          <w:tcPr>
            <w:tcW w:w="3402" w:type="dxa"/>
          </w:tcPr>
          <w:p w:rsidR="00C97A63" w:rsidRPr="00D25E1D" w:rsidRDefault="00C97A63" w:rsidP="00193D76">
            <w:pPr>
              <w:jc w:val="both"/>
              <w:rPr>
                <w:lang w:val="es-ES_tradnl"/>
              </w:rPr>
            </w:pPr>
            <w:r w:rsidRPr="00D25E1D">
              <w:rPr>
                <w:lang w:val="es-ES_tradnl"/>
              </w:rPr>
              <w:t xml:space="preserve">Código: </w:t>
            </w:r>
          </w:p>
        </w:tc>
        <w:tc>
          <w:tcPr>
            <w:tcW w:w="5436" w:type="dxa"/>
            <w:gridSpan w:val="2"/>
          </w:tcPr>
          <w:p w:rsidR="00C97A63" w:rsidRPr="00D25E1D" w:rsidRDefault="00C97A63" w:rsidP="00193D76">
            <w:pPr>
              <w:jc w:val="both"/>
              <w:rPr>
                <w:lang w:val="es-ES_tradnl"/>
              </w:rPr>
            </w:pPr>
          </w:p>
        </w:tc>
      </w:tr>
      <w:tr w:rsidR="00C97A63" w:rsidRPr="00D25E1D" w:rsidTr="009C38D2">
        <w:tc>
          <w:tcPr>
            <w:tcW w:w="3402" w:type="dxa"/>
          </w:tcPr>
          <w:p w:rsidR="00C97A63" w:rsidRPr="00D25E1D" w:rsidRDefault="00C97A63" w:rsidP="00193D76">
            <w:pPr>
              <w:jc w:val="both"/>
              <w:rPr>
                <w:lang w:val="es-ES_tradnl"/>
              </w:rPr>
            </w:pPr>
            <w:r w:rsidRPr="00D25E1D">
              <w:rPr>
                <w:lang w:val="es-ES_tradnl"/>
              </w:rPr>
              <w:t xml:space="preserve">Créditos: </w:t>
            </w:r>
          </w:p>
        </w:tc>
        <w:tc>
          <w:tcPr>
            <w:tcW w:w="5436" w:type="dxa"/>
            <w:gridSpan w:val="2"/>
          </w:tcPr>
          <w:p w:rsidR="00C97A63" w:rsidRPr="00D25E1D" w:rsidRDefault="000031D1" w:rsidP="00193D76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</w:tr>
      <w:tr w:rsidR="00C97A63" w:rsidRPr="00D25E1D" w:rsidTr="009C38D2">
        <w:tc>
          <w:tcPr>
            <w:tcW w:w="3402" w:type="dxa"/>
          </w:tcPr>
          <w:p w:rsidR="00C97A63" w:rsidRPr="00D25E1D" w:rsidRDefault="00C97A63" w:rsidP="00193D76">
            <w:pPr>
              <w:jc w:val="both"/>
              <w:rPr>
                <w:lang w:val="es-ES_tradnl"/>
              </w:rPr>
            </w:pPr>
            <w:r w:rsidRPr="00D25E1D">
              <w:rPr>
                <w:lang w:val="es-ES_tradnl"/>
              </w:rPr>
              <w:t xml:space="preserve">Carácter: </w:t>
            </w:r>
          </w:p>
        </w:tc>
        <w:tc>
          <w:tcPr>
            <w:tcW w:w="5436" w:type="dxa"/>
            <w:gridSpan w:val="2"/>
          </w:tcPr>
          <w:p w:rsidR="00C97A63" w:rsidRPr="00D25E1D" w:rsidRDefault="00C97A63" w:rsidP="00193D76">
            <w:pPr>
              <w:jc w:val="both"/>
              <w:rPr>
                <w:lang w:val="es-ES_tradnl"/>
              </w:rPr>
            </w:pPr>
            <w:r w:rsidRPr="00D25E1D">
              <w:rPr>
                <w:lang w:val="es-ES_tradnl"/>
              </w:rPr>
              <w:t>Obligatorio</w:t>
            </w:r>
          </w:p>
        </w:tc>
      </w:tr>
      <w:tr w:rsidR="00C97A63" w:rsidRPr="00D25E1D" w:rsidTr="009C38D2">
        <w:trPr>
          <w:trHeight w:val="156"/>
        </w:trPr>
        <w:tc>
          <w:tcPr>
            <w:tcW w:w="3402" w:type="dxa"/>
          </w:tcPr>
          <w:p w:rsidR="00C97A63" w:rsidRPr="00D25E1D" w:rsidRDefault="00C97A63" w:rsidP="00193D76">
            <w:pPr>
              <w:jc w:val="both"/>
              <w:rPr>
                <w:lang w:val="es-ES_tradnl"/>
              </w:rPr>
            </w:pPr>
            <w:r w:rsidRPr="00D25E1D">
              <w:rPr>
                <w:lang w:val="es-ES_tradnl"/>
              </w:rPr>
              <w:t xml:space="preserve">Tipo: </w:t>
            </w:r>
          </w:p>
        </w:tc>
        <w:tc>
          <w:tcPr>
            <w:tcW w:w="5436" w:type="dxa"/>
            <w:gridSpan w:val="2"/>
          </w:tcPr>
          <w:p w:rsidR="00C97A63" w:rsidRPr="00D25E1D" w:rsidRDefault="00C97A63" w:rsidP="00193D76">
            <w:pPr>
              <w:jc w:val="both"/>
              <w:rPr>
                <w:lang w:val="es-ES_tradnl"/>
              </w:rPr>
            </w:pPr>
            <w:r w:rsidRPr="00D25E1D">
              <w:rPr>
                <w:lang w:val="es-ES_tradnl"/>
              </w:rPr>
              <w:t>Curso</w:t>
            </w:r>
          </w:p>
        </w:tc>
      </w:tr>
      <w:tr w:rsidR="00C97A63" w:rsidRPr="00D25E1D" w:rsidTr="009C38D2">
        <w:trPr>
          <w:trHeight w:val="390"/>
        </w:trPr>
        <w:tc>
          <w:tcPr>
            <w:tcW w:w="3402" w:type="dxa"/>
          </w:tcPr>
          <w:p w:rsidR="00C97A63" w:rsidRPr="00D25E1D" w:rsidRDefault="00C97A63" w:rsidP="00193D76">
            <w:pPr>
              <w:jc w:val="both"/>
              <w:rPr>
                <w:lang w:val="es-ES_tradnl"/>
              </w:rPr>
            </w:pPr>
            <w:r w:rsidRPr="00D25E1D">
              <w:rPr>
                <w:lang w:val="es-ES_tradnl"/>
              </w:rPr>
              <w:t xml:space="preserve">Prerrequisitos: </w:t>
            </w:r>
          </w:p>
        </w:tc>
        <w:tc>
          <w:tcPr>
            <w:tcW w:w="5436" w:type="dxa"/>
            <w:gridSpan w:val="2"/>
          </w:tcPr>
          <w:p w:rsidR="00C97A63" w:rsidRPr="00D25E1D" w:rsidRDefault="00C32F2A" w:rsidP="00193D76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Seminario de grado</w:t>
            </w:r>
          </w:p>
        </w:tc>
      </w:tr>
      <w:tr w:rsidR="00C97A63" w:rsidRPr="00D25E1D" w:rsidTr="009C38D2">
        <w:tc>
          <w:tcPr>
            <w:tcW w:w="3402" w:type="dxa"/>
          </w:tcPr>
          <w:p w:rsidR="00C97A63" w:rsidRPr="00D25E1D" w:rsidRDefault="00C97A63" w:rsidP="00193D76">
            <w:pPr>
              <w:jc w:val="both"/>
              <w:rPr>
                <w:lang w:val="es-ES_tradnl"/>
              </w:rPr>
            </w:pPr>
            <w:r w:rsidRPr="00D25E1D">
              <w:rPr>
                <w:lang w:val="es-ES_tradnl"/>
              </w:rPr>
              <w:t>Horas cronológicas de dedicación</w:t>
            </w:r>
          </w:p>
          <w:p w:rsidR="00C97A63" w:rsidRPr="00D25E1D" w:rsidRDefault="00C97A63" w:rsidP="00193D76">
            <w:pPr>
              <w:jc w:val="both"/>
              <w:rPr>
                <w:lang w:val="es-ES_tradnl"/>
              </w:rPr>
            </w:pPr>
          </w:p>
        </w:tc>
        <w:tc>
          <w:tcPr>
            <w:tcW w:w="2841" w:type="dxa"/>
          </w:tcPr>
          <w:p w:rsidR="00C97A63" w:rsidRPr="00D25E1D" w:rsidRDefault="00C97A63" w:rsidP="00193D76">
            <w:pPr>
              <w:jc w:val="both"/>
              <w:rPr>
                <w:lang w:val="es-ES_tradnl"/>
              </w:rPr>
            </w:pPr>
            <w:r w:rsidRPr="00D25E1D">
              <w:rPr>
                <w:lang w:val="es-ES_tradnl"/>
              </w:rPr>
              <w:t xml:space="preserve">Docencia directa: </w:t>
            </w:r>
          </w:p>
          <w:p w:rsidR="00C97A63" w:rsidRPr="00D25E1D" w:rsidRDefault="000031D1" w:rsidP="00193D76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3 horas semanales</w:t>
            </w:r>
          </w:p>
        </w:tc>
        <w:tc>
          <w:tcPr>
            <w:tcW w:w="2595" w:type="dxa"/>
          </w:tcPr>
          <w:p w:rsidR="00C97A63" w:rsidRPr="00D25E1D" w:rsidRDefault="00C97A63" w:rsidP="00193D76">
            <w:pPr>
              <w:jc w:val="both"/>
              <w:rPr>
                <w:lang w:val="es-ES_tradnl"/>
              </w:rPr>
            </w:pPr>
            <w:r w:rsidRPr="00D25E1D">
              <w:rPr>
                <w:lang w:val="es-ES_tradnl"/>
              </w:rPr>
              <w:t xml:space="preserve">Trabajo autónomo: </w:t>
            </w:r>
          </w:p>
          <w:p w:rsidR="00C97A63" w:rsidRPr="00D25E1D" w:rsidRDefault="000031D1" w:rsidP="00193D76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  <w:r w:rsidR="00C97A63" w:rsidRPr="00D25E1D">
              <w:rPr>
                <w:lang w:val="es-ES_tradnl"/>
              </w:rPr>
              <w:t xml:space="preserve"> horas</w:t>
            </w:r>
            <w:r>
              <w:rPr>
                <w:lang w:val="es-ES_tradnl"/>
              </w:rPr>
              <w:t xml:space="preserve"> semanales</w:t>
            </w:r>
          </w:p>
        </w:tc>
      </w:tr>
    </w:tbl>
    <w:p w:rsidR="00A471F7" w:rsidRPr="00CF4349" w:rsidRDefault="00A471F7" w:rsidP="00A471F7">
      <w:pPr>
        <w:numPr>
          <w:ilvl w:val="0"/>
          <w:numId w:val="4"/>
        </w:numPr>
        <w:shd w:val="clear" w:color="auto" w:fill="D9D9D9"/>
        <w:spacing w:before="240" w:line="240" w:lineRule="auto"/>
        <w:ind w:left="0" w:firstLine="0"/>
        <w:jc w:val="both"/>
        <w:rPr>
          <w:rFonts w:ascii="Calibri" w:eastAsia="Times New Roman" w:hAnsi="Calibri" w:cs="Calibri"/>
          <w:b/>
          <w:smallCaps/>
          <w:spacing w:val="54"/>
          <w:lang w:val="es-MX" w:eastAsia="es-ES"/>
        </w:rPr>
      </w:pPr>
      <w:r w:rsidRPr="00CF4349">
        <w:rPr>
          <w:rFonts w:ascii="Calibri" w:eastAsia="Times New Roman" w:hAnsi="Calibri" w:cs="Calibri"/>
          <w:b/>
          <w:smallCaps/>
          <w:spacing w:val="54"/>
          <w:lang w:val="es-MX" w:eastAsia="es-ES"/>
        </w:rPr>
        <w:t>Descripción actividad curricular</w:t>
      </w:r>
    </w:p>
    <w:p w:rsidR="006C0B75" w:rsidRDefault="005B7DA6" w:rsidP="00283C75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través de este curso, se revisarán l</w:t>
      </w:r>
      <w:r w:rsidR="00D0359E">
        <w:rPr>
          <w:bCs/>
          <w:sz w:val="24"/>
          <w:szCs w:val="24"/>
        </w:rPr>
        <w:t>as principales fuentes de datos nacionales e internacionales, sus metodologías y potencialidades para la construcción de indicadores sociales.</w:t>
      </w:r>
    </w:p>
    <w:p w:rsidR="00272232" w:rsidRDefault="00272232" w:rsidP="00283C75">
      <w:pPr>
        <w:spacing w:after="0" w:line="240" w:lineRule="auto"/>
        <w:jc w:val="both"/>
        <w:rPr>
          <w:bCs/>
          <w:sz w:val="24"/>
          <w:szCs w:val="24"/>
        </w:rPr>
      </w:pPr>
    </w:p>
    <w:p w:rsidR="00644BC3" w:rsidRDefault="00644BC3" w:rsidP="00283C75">
      <w:pPr>
        <w:spacing w:after="0" w:line="240" w:lineRule="auto"/>
        <w:jc w:val="both"/>
        <w:rPr>
          <w:bCs/>
          <w:sz w:val="24"/>
          <w:szCs w:val="24"/>
        </w:rPr>
      </w:pPr>
      <w:r w:rsidRPr="00644BC3">
        <w:rPr>
          <w:rFonts w:ascii="Calibri" w:eastAsia="Calibri" w:hAnsi="Calibri" w:cs="Calibri"/>
          <w:lang w:eastAsia="es-SV"/>
        </w:rPr>
        <w:t>Como curso de</w:t>
      </w:r>
      <w:r>
        <w:rPr>
          <w:rFonts w:ascii="Calibri" w:eastAsia="Calibri" w:hAnsi="Calibri" w:cs="Calibri"/>
          <w:lang w:eastAsia="es-SV"/>
        </w:rPr>
        <w:t xml:space="preserve"> formación del ciclo profesionalizante</w:t>
      </w:r>
      <w:r w:rsidRPr="00644BC3">
        <w:rPr>
          <w:rFonts w:ascii="Calibri" w:eastAsia="Calibri" w:hAnsi="Calibri" w:cs="Calibri"/>
          <w:lang w:eastAsia="es-SV"/>
        </w:rPr>
        <w:t>, busca dotar a los estudiantes de conocimientos sólidos en conco</w:t>
      </w:r>
      <w:r>
        <w:rPr>
          <w:rFonts w:ascii="Calibri" w:eastAsia="Calibri" w:hAnsi="Calibri" w:cs="Calibri"/>
          <w:lang w:eastAsia="es-SV"/>
        </w:rPr>
        <w:t>rdancia con</w:t>
      </w:r>
      <w:r w:rsidR="00272232">
        <w:rPr>
          <w:rFonts w:ascii="Calibri" w:eastAsia="Calibri" w:hAnsi="Calibri" w:cs="Calibri"/>
          <w:lang w:eastAsia="es-SV"/>
        </w:rPr>
        <w:t xml:space="preserve"> lo plasmado</w:t>
      </w:r>
      <w:r>
        <w:rPr>
          <w:rFonts w:ascii="Calibri" w:eastAsia="Calibri" w:hAnsi="Calibri" w:cs="Calibri"/>
          <w:lang w:eastAsia="es-SV"/>
        </w:rPr>
        <w:t xml:space="preserve"> el perfil de egreso en los ítem 2, 3 y 4.</w:t>
      </w:r>
    </w:p>
    <w:p w:rsidR="0035479C" w:rsidRDefault="0035479C" w:rsidP="0035479C">
      <w:pPr>
        <w:spacing w:after="0" w:line="240" w:lineRule="auto"/>
        <w:jc w:val="both"/>
        <w:rPr>
          <w:bCs/>
          <w:sz w:val="24"/>
          <w:szCs w:val="24"/>
        </w:rPr>
      </w:pPr>
    </w:p>
    <w:p w:rsidR="00D25E1D" w:rsidRPr="009C38D2" w:rsidRDefault="00C97A63" w:rsidP="0035479C">
      <w:pPr>
        <w:numPr>
          <w:ilvl w:val="0"/>
          <w:numId w:val="4"/>
        </w:numPr>
        <w:shd w:val="clear" w:color="auto" w:fill="D9D9D9"/>
        <w:spacing w:after="0" w:line="240" w:lineRule="auto"/>
        <w:ind w:left="0" w:firstLine="0"/>
        <w:jc w:val="both"/>
        <w:rPr>
          <w:rFonts w:eastAsia="Times New Roman" w:cs="Calibri"/>
          <w:b/>
          <w:smallCaps/>
          <w:spacing w:val="54"/>
          <w:lang w:val="es-ES" w:eastAsia="es-ES"/>
        </w:rPr>
      </w:pPr>
      <w:r w:rsidRPr="007F4E3A">
        <w:rPr>
          <w:rFonts w:eastAsia="Times New Roman" w:cs="Calibri"/>
          <w:b/>
          <w:smallCaps/>
          <w:spacing w:val="54"/>
          <w:lang w:val="es-ES" w:eastAsia="es-ES"/>
        </w:rPr>
        <w:t xml:space="preserve">Propósitos de aprendizaje </w:t>
      </w:r>
    </w:p>
    <w:p w:rsidR="00D25E1D" w:rsidRDefault="00D25E1D" w:rsidP="0035479C">
      <w:pPr>
        <w:spacing w:after="0" w:line="240" w:lineRule="auto"/>
        <w:jc w:val="both"/>
        <w:rPr>
          <w:bCs/>
          <w:sz w:val="24"/>
          <w:szCs w:val="24"/>
        </w:rPr>
      </w:pPr>
    </w:p>
    <w:p w:rsidR="0035479C" w:rsidRDefault="0035479C" w:rsidP="0035479C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Se espera que al término del curso los alumnos sean capaces de:</w:t>
      </w:r>
    </w:p>
    <w:p w:rsidR="009C38D2" w:rsidRDefault="009C38D2" w:rsidP="009C38D2">
      <w:pPr>
        <w:spacing w:after="0" w:line="240" w:lineRule="auto"/>
        <w:jc w:val="both"/>
        <w:rPr>
          <w:bCs/>
          <w:sz w:val="24"/>
          <w:szCs w:val="24"/>
        </w:rPr>
      </w:pPr>
    </w:p>
    <w:p w:rsidR="00B136B5" w:rsidRDefault="00A065D6" w:rsidP="000656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Identificar los principales repositorios de bases de datos a nivel nacional e internacional</w:t>
      </w:r>
    </w:p>
    <w:p w:rsidR="00A065D6" w:rsidRDefault="00A065D6" w:rsidP="000656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Identificar las principales características metodológicas de estos repositorios</w:t>
      </w:r>
    </w:p>
    <w:p w:rsidR="00A065D6" w:rsidRDefault="00A065D6" w:rsidP="000656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Construir indicadores sociales a partir de estos repositorios</w:t>
      </w:r>
      <w:r w:rsidR="00A94487">
        <w:rPr>
          <w:bCs/>
          <w:sz w:val="24"/>
          <w:szCs w:val="24"/>
        </w:rPr>
        <w:t>.</w:t>
      </w:r>
    </w:p>
    <w:p w:rsidR="00A94487" w:rsidRDefault="00A94487" w:rsidP="00A94487">
      <w:pPr>
        <w:spacing w:after="0" w:line="240" w:lineRule="auto"/>
        <w:jc w:val="both"/>
        <w:rPr>
          <w:bCs/>
          <w:sz w:val="24"/>
          <w:szCs w:val="24"/>
        </w:rPr>
      </w:pPr>
    </w:p>
    <w:p w:rsidR="00C97A63" w:rsidRPr="007F4E3A" w:rsidRDefault="00C97A63" w:rsidP="00C97A63">
      <w:pPr>
        <w:numPr>
          <w:ilvl w:val="0"/>
          <w:numId w:val="4"/>
        </w:numPr>
        <w:shd w:val="clear" w:color="auto" w:fill="D9D9D9"/>
        <w:spacing w:after="0" w:line="240" w:lineRule="auto"/>
        <w:ind w:left="0" w:firstLine="0"/>
        <w:jc w:val="both"/>
        <w:rPr>
          <w:rFonts w:eastAsia="Times New Roman" w:cs="Calibri"/>
          <w:b/>
          <w:smallCaps/>
          <w:spacing w:val="54"/>
          <w:lang w:val="es-ES" w:eastAsia="es-ES"/>
        </w:rPr>
      </w:pPr>
      <w:r w:rsidRPr="007F4E3A">
        <w:rPr>
          <w:rFonts w:eastAsia="Times New Roman" w:cs="Calibri"/>
          <w:b/>
          <w:smallCaps/>
          <w:spacing w:val="54"/>
          <w:lang w:val="es-ES" w:eastAsia="es-ES"/>
        </w:rPr>
        <w:t>Contenidos</w:t>
      </w:r>
    </w:p>
    <w:p w:rsidR="0008571F" w:rsidRDefault="0008571F" w:rsidP="0035479C">
      <w:pPr>
        <w:spacing w:after="0" w:line="240" w:lineRule="auto"/>
        <w:jc w:val="both"/>
        <w:rPr>
          <w:b/>
          <w:sz w:val="24"/>
          <w:szCs w:val="24"/>
        </w:rPr>
      </w:pPr>
    </w:p>
    <w:p w:rsidR="007D7802" w:rsidRPr="00A065D6" w:rsidRDefault="007D7802" w:rsidP="007D7802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¿Dónde encontrar bases sociales?</w:t>
      </w:r>
    </w:p>
    <w:p w:rsidR="007D7802" w:rsidRDefault="007D7802" w:rsidP="007D7802">
      <w:pPr>
        <w:pStyle w:val="Prrafodelista"/>
        <w:numPr>
          <w:ilvl w:val="1"/>
          <w:numId w:val="3"/>
        </w:numPr>
        <w:rPr>
          <w:sz w:val="24"/>
          <w:szCs w:val="24"/>
        </w:rPr>
      </w:pPr>
      <w:r w:rsidRPr="00A065D6">
        <w:rPr>
          <w:sz w:val="24"/>
          <w:szCs w:val="24"/>
        </w:rPr>
        <w:t>Identificación de los principales repositorios</w:t>
      </w:r>
      <w:r>
        <w:rPr>
          <w:sz w:val="24"/>
          <w:szCs w:val="24"/>
        </w:rPr>
        <w:t xml:space="preserve"> de datos</w:t>
      </w:r>
      <w:r w:rsidRPr="00A065D6">
        <w:rPr>
          <w:sz w:val="24"/>
          <w:szCs w:val="24"/>
        </w:rPr>
        <w:t xml:space="preserve"> a nivel internacional: </w:t>
      </w:r>
      <w:r>
        <w:rPr>
          <w:sz w:val="24"/>
          <w:szCs w:val="24"/>
        </w:rPr>
        <w:t>ISSP, WVS, CEPAL, OIT, entre otras.</w:t>
      </w:r>
    </w:p>
    <w:p w:rsidR="007D7802" w:rsidRDefault="007D7802" w:rsidP="007D7802">
      <w:pPr>
        <w:pStyle w:val="Prrafodelist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Características de los datos, visualizaciones</w:t>
      </w:r>
    </w:p>
    <w:p w:rsidR="007D7802" w:rsidRDefault="007D7802" w:rsidP="007D7802">
      <w:pPr>
        <w:pStyle w:val="Prrafodelist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Problemas y preguntas que se pueden responder con bases de datos internacionales</w:t>
      </w:r>
    </w:p>
    <w:p w:rsidR="007D7802" w:rsidRDefault="007D7802" w:rsidP="007D7802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Principales encuestas en Chile</w:t>
      </w:r>
    </w:p>
    <w:p w:rsidR="007D7802" w:rsidRDefault="007D7802" w:rsidP="007D7802">
      <w:pPr>
        <w:pStyle w:val="Prrafodelist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CASEN, ENE y Nueva ENE, Encuesta Nacional de Protección Social, Encuesta Nacional de Seguridad Urbana, Encuesta Nacional de Salud</w:t>
      </w:r>
    </w:p>
    <w:p w:rsidR="007D7802" w:rsidRDefault="007D7802" w:rsidP="007D7802">
      <w:pPr>
        <w:pStyle w:val="Prrafodelist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Revisión de Metodologías </w:t>
      </w:r>
    </w:p>
    <w:p w:rsidR="007D7802" w:rsidRDefault="007D7802" w:rsidP="007D7802">
      <w:pPr>
        <w:pStyle w:val="Prrafodelist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Ponderaciones y representatividad de encuestas: aproximaciones al muestreo y trabajo de campo</w:t>
      </w:r>
    </w:p>
    <w:p w:rsidR="007D7802" w:rsidRDefault="007D7802" w:rsidP="007D7802">
      <w:pPr>
        <w:pStyle w:val="Prrafodelist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Construcción de series temporales</w:t>
      </w:r>
    </w:p>
    <w:p w:rsidR="007D7802" w:rsidRDefault="007D7802" w:rsidP="007D7802">
      <w:pPr>
        <w:pStyle w:val="Prrafodelista"/>
        <w:rPr>
          <w:sz w:val="24"/>
          <w:szCs w:val="24"/>
        </w:rPr>
      </w:pPr>
    </w:p>
    <w:p w:rsidR="007D7802" w:rsidRDefault="007D7802" w:rsidP="007D7802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 CENSO</w:t>
      </w:r>
    </w:p>
    <w:p w:rsidR="007D7802" w:rsidRDefault="007D7802" w:rsidP="007D7802">
      <w:pPr>
        <w:pStyle w:val="Prrafodelist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Aproximaciones metodológicas a la construcción del cuestionario censal y el trabajo de campo</w:t>
      </w:r>
    </w:p>
    <w:p w:rsidR="007D7802" w:rsidRDefault="007D7802" w:rsidP="007D7802">
      <w:pPr>
        <w:pStyle w:val="Prrafodelist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Aproximaciones al uso de REDATAM</w:t>
      </w:r>
    </w:p>
    <w:p w:rsidR="007D7802" w:rsidRDefault="007D7802" w:rsidP="007D7802">
      <w:pPr>
        <w:pStyle w:val="Prrafodelist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Información a nivel de hogar y a nivel de individuo</w:t>
      </w:r>
    </w:p>
    <w:p w:rsidR="007D7802" w:rsidRDefault="007D7802" w:rsidP="007D7802">
      <w:pPr>
        <w:pStyle w:val="Prrafodelist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Georreferenciación de información censal</w:t>
      </w:r>
    </w:p>
    <w:p w:rsidR="007D7802" w:rsidRDefault="007D7802" w:rsidP="007D7802">
      <w:pPr>
        <w:pStyle w:val="Prrafodelista"/>
        <w:ind w:left="1440"/>
        <w:rPr>
          <w:sz w:val="24"/>
          <w:szCs w:val="24"/>
        </w:rPr>
      </w:pPr>
    </w:p>
    <w:p w:rsidR="007D7802" w:rsidRDefault="007D7802" w:rsidP="007D7802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Construcción de Indicadores Sociales</w:t>
      </w:r>
    </w:p>
    <w:p w:rsidR="007D7802" w:rsidRDefault="007D7802" w:rsidP="007D7802">
      <w:pPr>
        <w:pStyle w:val="Prrafodelist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Cálculo de tasas</w:t>
      </w:r>
    </w:p>
    <w:p w:rsidR="007D7802" w:rsidRDefault="007D7802" w:rsidP="007D7802">
      <w:pPr>
        <w:pStyle w:val="Prrafodelist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Empleo y Desempleo</w:t>
      </w:r>
    </w:p>
    <w:p w:rsidR="007D7802" w:rsidRDefault="007D7802" w:rsidP="007D7802">
      <w:pPr>
        <w:pStyle w:val="Prrafodelist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Victimización</w:t>
      </w:r>
    </w:p>
    <w:p w:rsidR="007D7802" w:rsidRDefault="007D7802" w:rsidP="007D7802">
      <w:pPr>
        <w:pStyle w:val="Prrafodelist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Pobreza y pobreza multidimensional</w:t>
      </w:r>
    </w:p>
    <w:p w:rsidR="007D7802" w:rsidRDefault="007D7802" w:rsidP="007D7802">
      <w:pPr>
        <w:pStyle w:val="Prrafodelist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Nivel Socioeconómico</w:t>
      </w:r>
    </w:p>
    <w:p w:rsidR="007D7802" w:rsidRDefault="007D7802" w:rsidP="007D7802">
      <w:pPr>
        <w:pStyle w:val="Prrafodelista"/>
        <w:rPr>
          <w:sz w:val="24"/>
          <w:szCs w:val="24"/>
        </w:rPr>
      </w:pPr>
    </w:p>
    <w:p w:rsidR="007D7802" w:rsidRDefault="007D7802" w:rsidP="007D7802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Fuentes secundarias en el análisis cualitativo</w:t>
      </w:r>
    </w:p>
    <w:p w:rsidR="007D7802" w:rsidRDefault="007D7802" w:rsidP="007D7802">
      <w:pPr>
        <w:pStyle w:val="Prrafodelist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Fuentes cualitativa en análisis de datos</w:t>
      </w:r>
    </w:p>
    <w:p w:rsidR="007D7802" w:rsidRDefault="007D7802" w:rsidP="007D7802">
      <w:pPr>
        <w:pStyle w:val="Prrafodelist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Análisis de archivos</w:t>
      </w:r>
    </w:p>
    <w:p w:rsidR="00A94487" w:rsidRDefault="00A94487" w:rsidP="00A94487">
      <w:pPr>
        <w:pStyle w:val="Prrafodelista"/>
        <w:ind w:left="1440"/>
        <w:rPr>
          <w:sz w:val="24"/>
          <w:szCs w:val="24"/>
        </w:rPr>
      </w:pPr>
    </w:p>
    <w:p w:rsidR="00272232" w:rsidRPr="00272232" w:rsidRDefault="00272232" w:rsidP="00272232">
      <w:pPr>
        <w:pStyle w:val="Prrafodelista"/>
        <w:numPr>
          <w:ilvl w:val="0"/>
          <w:numId w:val="4"/>
        </w:numPr>
        <w:shd w:val="clear" w:color="auto" w:fill="D9D9D9"/>
        <w:suppressAutoHyphens/>
        <w:spacing w:after="0" w:line="240" w:lineRule="auto"/>
        <w:ind w:left="709"/>
        <w:jc w:val="both"/>
        <w:rPr>
          <w:rFonts w:eastAsia="Times New Roman" w:cs="Arial"/>
          <w:b/>
          <w:smallCaps/>
          <w:spacing w:val="54"/>
          <w:sz w:val="23"/>
          <w:szCs w:val="23"/>
          <w:lang w:val="es-MX" w:eastAsia="es-ES"/>
        </w:rPr>
      </w:pPr>
      <w:r w:rsidRPr="00272232">
        <w:rPr>
          <w:rFonts w:eastAsia="Times New Roman" w:cs="Arial"/>
          <w:b/>
          <w:smallCaps/>
          <w:spacing w:val="54"/>
          <w:sz w:val="23"/>
          <w:szCs w:val="23"/>
          <w:lang w:val="es-MX" w:eastAsia="es-ES"/>
        </w:rPr>
        <w:t>cronograma de actividades</w:t>
      </w:r>
    </w:p>
    <w:p w:rsidR="00272232" w:rsidRDefault="00272232" w:rsidP="00272232">
      <w:pPr>
        <w:spacing w:after="0" w:line="100" w:lineRule="atLeast"/>
        <w:jc w:val="both"/>
        <w:rPr>
          <w:rFonts w:cs="Arial"/>
          <w:color w:val="000000"/>
          <w:sz w:val="23"/>
          <w:szCs w:val="23"/>
          <w:lang w:val="es-ES"/>
        </w:rPr>
      </w:pPr>
    </w:p>
    <w:p w:rsidR="00272232" w:rsidRDefault="00272232" w:rsidP="00272232">
      <w:pPr>
        <w:spacing w:after="0" w:line="100" w:lineRule="atLeast"/>
        <w:jc w:val="both"/>
        <w:rPr>
          <w:rFonts w:cs="Arial"/>
          <w:color w:val="000000"/>
          <w:sz w:val="23"/>
          <w:szCs w:val="23"/>
          <w:lang w:val="es-ES"/>
        </w:rPr>
      </w:pPr>
      <w:r>
        <w:rPr>
          <w:rFonts w:cs="Arial"/>
          <w:color w:val="000000"/>
          <w:sz w:val="23"/>
          <w:szCs w:val="23"/>
          <w:lang w:val="es-ES"/>
        </w:rPr>
        <w:t>Este ítem se actualizará de acuerdo a cada versión del curso.</w:t>
      </w:r>
    </w:p>
    <w:p w:rsidR="00A94487" w:rsidRDefault="00A94487" w:rsidP="00272232">
      <w:pPr>
        <w:rPr>
          <w:sz w:val="24"/>
          <w:szCs w:val="24"/>
        </w:rPr>
      </w:pPr>
    </w:p>
    <w:p w:rsidR="00C97A63" w:rsidRPr="00D25E1D" w:rsidRDefault="00C97A63" w:rsidP="00C97A63">
      <w:pPr>
        <w:numPr>
          <w:ilvl w:val="0"/>
          <w:numId w:val="4"/>
        </w:numPr>
        <w:shd w:val="clear" w:color="auto" w:fill="D9D9D9"/>
        <w:spacing w:after="0" w:line="240" w:lineRule="auto"/>
        <w:ind w:left="0" w:firstLine="0"/>
        <w:jc w:val="both"/>
        <w:rPr>
          <w:rFonts w:eastAsia="Times New Roman" w:cs="Calibri"/>
          <w:b/>
          <w:smallCaps/>
          <w:spacing w:val="54"/>
          <w:lang w:val="es-ES" w:eastAsia="es-ES"/>
        </w:rPr>
      </w:pPr>
      <w:r w:rsidRPr="00D25E1D">
        <w:rPr>
          <w:rFonts w:eastAsia="Times New Roman" w:cs="Calibri"/>
          <w:b/>
          <w:smallCaps/>
          <w:spacing w:val="54"/>
          <w:lang w:val="es-ES" w:eastAsia="es-ES"/>
        </w:rPr>
        <w:t>Metodología</w:t>
      </w:r>
    </w:p>
    <w:p w:rsidR="00C97A63" w:rsidRPr="009C38D2" w:rsidRDefault="009C38D2" w:rsidP="002F2CA9">
      <w:pPr>
        <w:spacing w:after="0" w:line="240" w:lineRule="auto"/>
        <w:jc w:val="both"/>
        <w:rPr>
          <w:color w:val="0033CC"/>
          <w:sz w:val="24"/>
          <w:szCs w:val="24"/>
          <w:lang w:val="es-ES"/>
        </w:rPr>
      </w:pPr>
      <w:r w:rsidRPr="009C38D2">
        <w:rPr>
          <w:color w:val="0033CC"/>
          <w:sz w:val="24"/>
          <w:szCs w:val="24"/>
          <w:lang w:val="es-ES"/>
        </w:rPr>
        <w:t>Puede modificarse</w:t>
      </w:r>
    </w:p>
    <w:p w:rsidR="007D7802" w:rsidRPr="007D7802" w:rsidRDefault="007D7802" w:rsidP="007D7802">
      <w:pPr>
        <w:spacing w:after="0" w:line="240" w:lineRule="auto"/>
        <w:jc w:val="both"/>
        <w:rPr>
          <w:sz w:val="24"/>
          <w:szCs w:val="24"/>
        </w:rPr>
      </w:pPr>
      <w:r w:rsidRPr="007D7802">
        <w:rPr>
          <w:sz w:val="24"/>
          <w:szCs w:val="24"/>
        </w:rPr>
        <w:t>El curso se desarrollará mediante clases presenciales, en las que se desarrollarán los contenidos teóricos y la formulación estadística de los métodos de análisis.</w:t>
      </w:r>
    </w:p>
    <w:p w:rsidR="001F6168" w:rsidRDefault="007D7802" w:rsidP="007D7802">
      <w:pPr>
        <w:spacing w:after="0" w:line="240" w:lineRule="auto"/>
        <w:jc w:val="both"/>
        <w:rPr>
          <w:sz w:val="24"/>
          <w:szCs w:val="24"/>
        </w:rPr>
      </w:pPr>
      <w:r w:rsidRPr="007D7802">
        <w:rPr>
          <w:sz w:val="24"/>
          <w:szCs w:val="24"/>
        </w:rPr>
        <w:t>Adicionalmente, se complementarán estas evaluaciones con exposiciones por parte de los alumnos, ejercicios en clases y ayudantías.</w:t>
      </w:r>
    </w:p>
    <w:p w:rsidR="000031D1" w:rsidRDefault="000031D1" w:rsidP="007D7802">
      <w:pPr>
        <w:spacing w:after="0" w:line="240" w:lineRule="auto"/>
        <w:jc w:val="both"/>
        <w:rPr>
          <w:sz w:val="24"/>
          <w:szCs w:val="24"/>
        </w:rPr>
      </w:pPr>
    </w:p>
    <w:p w:rsidR="00772555" w:rsidRDefault="00772555" w:rsidP="007D7802">
      <w:pPr>
        <w:spacing w:after="0" w:line="240" w:lineRule="auto"/>
        <w:jc w:val="both"/>
        <w:rPr>
          <w:sz w:val="24"/>
          <w:szCs w:val="24"/>
        </w:rPr>
      </w:pPr>
    </w:p>
    <w:p w:rsidR="00C97A63" w:rsidRPr="00D25E1D" w:rsidRDefault="00C97A63" w:rsidP="00C97A63">
      <w:pPr>
        <w:numPr>
          <w:ilvl w:val="0"/>
          <w:numId w:val="4"/>
        </w:numPr>
        <w:shd w:val="clear" w:color="auto" w:fill="D9D9D9"/>
        <w:spacing w:after="0" w:line="240" w:lineRule="auto"/>
        <w:ind w:left="0" w:firstLine="0"/>
        <w:jc w:val="both"/>
        <w:rPr>
          <w:rFonts w:eastAsia="Times New Roman" w:cs="Calibri"/>
          <w:b/>
          <w:smallCaps/>
          <w:spacing w:val="54"/>
          <w:lang w:val="es-ES" w:eastAsia="es-ES"/>
        </w:rPr>
      </w:pPr>
      <w:r w:rsidRPr="00D25E1D">
        <w:rPr>
          <w:rFonts w:eastAsia="Times New Roman" w:cs="Calibri"/>
          <w:b/>
          <w:smallCaps/>
          <w:spacing w:val="54"/>
          <w:lang w:val="es-ES" w:eastAsia="es-ES"/>
        </w:rPr>
        <w:t>Evaluación de aprendizajes</w:t>
      </w:r>
    </w:p>
    <w:p w:rsidR="00CA5EF9" w:rsidRDefault="00CA5EF9" w:rsidP="0035479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7D7802" w:rsidRDefault="00A94487" w:rsidP="007D7802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El curso tendrá </w:t>
      </w:r>
      <w:r w:rsidR="007D7802" w:rsidRPr="007D7802">
        <w:rPr>
          <w:bCs/>
          <w:sz w:val="24"/>
          <w:szCs w:val="24"/>
        </w:rPr>
        <w:t>las siguientes evaluaciones:</w:t>
      </w:r>
      <w:r w:rsidR="000031D1">
        <w:rPr>
          <w:bCs/>
          <w:sz w:val="24"/>
          <w:szCs w:val="24"/>
        </w:rPr>
        <w:t xml:space="preserve"> </w:t>
      </w:r>
      <w:r w:rsidR="000031D1">
        <w:rPr>
          <w:bCs/>
          <w:color w:val="0000FF"/>
          <w:sz w:val="24"/>
          <w:szCs w:val="24"/>
        </w:rPr>
        <w:t>(</w:t>
      </w:r>
      <w:r w:rsidR="000031D1" w:rsidRPr="000031D1">
        <w:rPr>
          <w:bCs/>
          <w:color w:val="0000FF"/>
          <w:sz w:val="24"/>
          <w:szCs w:val="24"/>
        </w:rPr>
        <w:t>puede modificarse si así fuere necesario)</w:t>
      </w:r>
    </w:p>
    <w:p w:rsidR="00A94487" w:rsidRDefault="00A94487" w:rsidP="007D7802">
      <w:pPr>
        <w:spacing w:after="0" w:line="240" w:lineRule="auto"/>
        <w:jc w:val="both"/>
        <w:rPr>
          <w:bCs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553"/>
        <w:gridCol w:w="1903"/>
        <w:gridCol w:w="4295"/>
        <w:gridCol w:w="872"/>
      </w:tblGrid>
      <w:tr w:rsidR="00A94487" w:rsidRPr="00A94487" w:rsidTr="00501DB0">
        <w:trPr>
          <w:trHeight w:val="237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487" w:rsidRPr="00A94487" w:rsidRDefault="00A94487" w:rsidP="00107FDB">
            <w:pPr>
              <w:jc w:val="center"/>
              <w:rPr>
                <w:rFonts w:cs="Arial"/>
                <w:b/>
                <w:bCs/>
                <w:sz w:val="23"/>
                <w:szCs w:val="23"/>
              </w:rPr>
            </w:pPr>
            <w:r w:rsidRPr="00A94487">
              <w:rPr>
                <w:rFonts w:cs="Arial"/>
                <w:b/>
                <w:bCs/>
                <w:sz w:val="23"/>
                <w:szCs w:val="23"/>
              </w:rPr>
              <w:t>Fecha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487" w:rsidRPr="00A94487" w:rsidRDefault="00A94487" w:rsidP="00107FDB">
            <w:pPr>
              <w:jc w:val="center"/>
              <w:rPr>
                <w:rFonts w:cs="Arial"/>
                <w:b/>
                <w:bCs/>
                <w:sz w:val="23"/>
                <w:szCs w:val="23"/>
              </w:rPr>
            </w:pPr>
            <w:r w:rsidRPr="00A94487">
              <w:rPr>
                <w:rFonts w:cs="Arial"/>
                <w:b/>
                <w:bCs/>
                <w:sz w:val="23"/>
                <w:szCs w:val="23"/>
              </w:rPr>
              <w:t>Actividad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487" w:rsidRPr="00A94487" w:rsidRDefault="00A94487" w:rsidP="00107FDB">
            <w:pPr>
              <w:jc w:val="center"/>
              <w:rPr>
                <w:rFonts w:cs="Arial"/>
                <w:b/>
                <w:bCs/>
                <w:sz w:val="23"/>
                <w:szCs w:val="23"/>
              </w:rPr>
            </w:pPr>
            <w:r w:rsidRPr="00A94487">
              <w:rPr>
                <w:rFonts w:cs="Arial"/>
                <w:b/>
                <w:bCs/>
                <w:sz w:val="23"/>
                <w:szCs w:val="23"/>
              </w:rPr>
              <w:t>Contenido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487" w:rsidRPr="00A94487" w:rsidRDefault="00A94487" w:rsidP="00107FDB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A94487">
              <w:rPr>
                <w:rFonts w:cs="Arial"/>
                <w:b/>
                <w:bCs/>
                <w:sz w:val="23"/>
                <w:szCs w:val="23"/>
              </w:rPr>
              <w:t>%</w:t>
            </w:r>
          </w:p>
        </w:tc>
      </w:tr>
      <w:tr w:rsidR="00A94487" w:rsidRPr="00A94487" w:rsidTr="00501DB0">
        <w:trPr>
          <w:trHeight w:val="39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487" w:rsidRPr="00A94487" w:rsidRDefault="00A94487" w:rsidP="00107FDB">
            <w:pPr>
              <w:jc w:val="both"/>
              <w:rPr>
                <w:rFonts w:cs="Arial"/>
                <w:bCs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487" w:rsidRPr="00A94487" w:rsidRDefault="00A94487" w:rsidP="00107FDB">
            <w:pPr>
              <w:jc w:val="both"/>
              <w:rPr>
                <w:rFonts w:cs="Arial"/>
                <w:bCs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>Trabajo 1</w:t>
            </w:r>
            <w:r w:rsidRPr="00A94487">
              <w:rPr>
                <w:rFonts w:cs="Arial"/>
                <w:bCs/>
                <w:sz w:val="23"/>
                <w:szCs w:val="23"/>
              </w:rPr>
              <w:t xml:space="preserve">  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487" w:rsidRPr="00A94487" w:rsidRDefault="00501DB0" w:rsidP="00A94487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  <w:r w:rsidR="00A94487" w:rsidRPr="007D7802">
              <w:rPr>
                <w:bCs/>
                <w:sz w:val="24"/>
                <w:szCs w:val="24"/>
              </w:rPr>
              <w:t>e trabajará con problemas sociales y su aplicación empírica en alguna de las bases de datos seleccionadas, además de la construcción de indicadores sociales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487" w:rsidRPr="00A94487" w:rsidRDefault="00A94487" w:rsidP="00107FDB">
            <w:p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>30</w:t>
            </w:r>
            <w:r w:rsidRPr="00A94487">
              <w:rPr>
                <w:rFonts w:cs="Arial"/>
                <w:bCs/>
                <w:sz w:val="23"/>
                <w:szCs w:val="23"/>
              </w:rPr>
              <w:t>%</w:t>
            </w:r>
          </w:p>
        </w:tc>
      </w:tr>
      <w:tr w:rsidR="00A94487" w:rsidRPr="00A94487" w:rsidTr="00501DB0">
        <w:trPr>
          <w:trHeight w:val="122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487" w:rsidRPr="00A94487" w:rsidRDefault="00A94487" w:rsidP="00107FDB">
            <w:pPr>
              <w:jc w:val="both"/>
              <w:rPr>
                <w:rFonts w:cs="Arial"/>
                <w:bCs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487" w:rsidRPr="00A94487" w:rsidRDefault="00A94487" w:rsidP="00107FDB">
            <w:pPr>
              <w:jc w:val="both"/>
              <w:rPr>
                <w:rFonts w:cs="Arial"/>
                <w:bCs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>Trabajo 2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487" w:rsidRPr="00A94487" w:rsidRDefault="00501DB0" w:rsidP="00107FDB">
            <w:pPr>
              <w:jc w:val="both"/>
              <w:rPr>
                <w:rFonts w:cs="Arial"/>
                <w:bCs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>S</w:t>
            </w:r>
            <w:r w:rsidR="00A94487" w:rsidRPr="00A94487">
              <w:rPr>
                <w:rFonts w:cs="Arial"/>
                <w:bCs/>
                <w:sz w:val="23"/>
                <w:szCs w:val="23"/>
              </w:rPr>
              <w:t>e trabajará con problemas sociales y su aplicación empírica en alguna de las bases de datos seleccionadas, además de la construcción de indicadores sociales</w:t>
            </w:r>
            <w:r>
              <w:rPr>
                <w:rFonts w:cs="Arial"/>
                <w:bCs/>
                <w:sz w:val="23"/>
                <w:szCs w:val="23"/>
              </w:rPr>
              <w:t>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487" w:rsidRPr="00A94487" w:rsidRDefault="00A94487" w:rsidP="00107FDB">
            <w:p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>30</w:t>
            </w:r>
            <w:r w:rsidRPr="00A94487">
              <w:rPr>
                <w:rFonts w:cs="Arial"/>
                <w:bCs/>
                <w:sz w:val="23"/>
                <w:szCs w:val="23"/>
              </w:rPr>
              <w:t>%</w:t>
            </w:r>
          </w:p>
        </w:tc>
      </w:tr>
      <w:tr w:rsidR="00A94487" w:rsidRPr="00A94487" w:rsidTr="00501DB0">
        <w:trPr>
          <w:trHeight w:val="15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487" w:rsidRPr="00A94487" w:rsidRDefault="00A94487" w:rsidP="00107FDB">
            <w:pPr>
              <w:jc w:val="both"/>
              <w:rPr>
                <w:rFonts w:cs="Arial"/>
                <w:bCs/>
                <w:sz w:val="23"/>
                <w:szCs w:val="23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487" w:rsidRPr="00A94487" w:rsidRDefault="00A94487" w:rsidP="00107FDB">
            <w:pPr>
              <w:jc w:val="both"/>
              <w:rPr>
                <w:rFonts w:cs="Arial"/>
                <w:bCs/>
                <w:sz w:val="23"/>
                <w:szCs w:val="23"/>
              </w:rPr>
            </w:pPr>
            <w:r w:rsidRPr="00A94487">
              <w:rPr>
                <w:rFonts w:cs="Arial"/>
                <w:bCs/>
                <w:sz w:val="23"/>
                <w:szCs w:val="23"/>
              </w:rPr>
              <w:t xml:space="preserve">Informe Final 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487" w:rsidRPr="00A94487" w:rsidRDefault="00A94487" w:rsidP="00107FDB">
            <w:pPr>
              <w:jc w:val="both"/>
              <w:rPr>
                <w:rFonts w:cs="Arial"/>
                <w:bCs/>
                <w:sz w:val="23"/>
                <w:szCs w:val="23"/>
              </w:rPr>
            </w:pPr>
            <w:r w:rsidRPr="00A94487">
              <w:rPr>
                <w:rFonts w:cs="Arial"/>
                <w:bCs/>
                <w:sz w:val="23"/>
                <w:szCs w:val="23"/>
              </w:rPr>
              <w:t>Contenido general del curso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487" w:rsidRPr="00A94487" w:rsidRDefault="00A94487" w:rsidP="00107FDB">
            <w:p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>40</w:t>
            </w:r>
            <w:r w:rsidRPr="00A94487">
              <w:rPr>
                <w:rFonts w:cs="Arial"/>
                <w:bCs/>
                <w:sz w:val="23"/>
                <w:szCs w:val="23"/>
              </w:rPr>
              <w:t>%</w:t>
            </w:r>
          </w:p>
        </w:tc>
      </w:tr>
      <w:tr w:rsidR="00A94487" w:rsidRPr="00A94487" w:rsidTr="00501DB0">
        <w:trPr>
          <w:trHeight w:val="199"/>
        </w:trPr>
        <w:tc>
          <w:tcPr>
            <w:tcW w:w="77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4487" w:rsidRPr="00A94487" w:rsidRDefault="00A94487" w:rsidP="00A94487">
            <w:pPr>
              <w:jc w:val="right"/>
              <w:rPr>
                <w:rFonts w:cs="Arial"/>
                <w:b/>
                <w:bCs/>
                <w:sz w:val="23"/>
                <w:szCs w:val="23"/>
              </w:rPr>
            </w:pPr>
            <w:r w:rsidRPr="00A94487">
              <w:rPr>
                <w:rFonts w:cs="Arial"/>
                <w:b/>
                <w:bCs/>
                <w:sz w:val="23"/>
                <w:szCs w:val="23"/>
              </w:rPr>
              <w:t xml:space="preserve">Total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487" w:rsidRPr="00A94487" w:rsidRDefault="00A94487" w:rsidP="00107FDB">
            <w:pPr>
              <w:jc w:val="both"/>
              <w:rPr>
                <w:rFonts w:cs="Arial"/>
                <w:b/>
                <w:bCs/>
                <w:sz w:val="23"/>
                <w:szCs w:val="23"/>
              </w:rPr>
            </w:pPr>
            <w:r w:rsidRPr="00A94487">
              <w:rPr>
                <w:rFonts w:cs="Arial"/>
                <w:b/>
                <w:bCs/>
                <w:sz w:val="23"/>
                <w:szCs w:val="23"/>
              </w:rPr>
              <w:t>100%</w:t>
            </w:r>
          </w:p>
        </w:tc>
      </w:tr>
    </w:tbl>
    <w:p w:rsidR="00501DB0" w:rsidRPr="00501DB0" w:rsidRDefault="00501DB0" w:rsidP="00501DB0">
      <w:pPr>
        <w:suppressAutoHyphens/>
        <w:snapToGrid w:val="0"/>
        <w:spacing w:after="0" w:line="100" w:lineRule="atLeast"/>
        <w:jc w:val="both"/>
        <w:rPr>
          <w:rFonts w:ascii="Calibri" w:eastAsia="Droid Sans Fallback" w:hAnsi="Calibri" w:cs="Arial"/>
          <w:kern w:val="1"/>
          <w:sz w:val="23"/>
          <w:szCs w:val="23"/>
          <w:lang w:eastAsia="zh-CN"/>
        </w:rPr>
      </w:pPr>
    </w:p>
    <w:p w:rsidR="00A94487" w:rsidRDefault="00A94487" w:rsidP="002633EE">
      <w:pPr>
        <w:spacing w:after="0" w:line="240" w:lineRule="auto"/>
        <w:jc w:val="both"/>
        <w:rPr>
          <w:bCs/>
          <w:sz w:val="24"/>
          <w:szCs w:val="24"/>
        </w:rPr>
      </w:pPr>
    </w:p>
    <w:p w:rsidR="00C97A63" w:rsidRDefault="00C97A63" w:rsidP="001974F4">
      <w:pPr>
        <w:numPr>
          <w:ilvl w:val="0"/>
          <w:numId w:val="4"/>
        </w:numPr>
        <w:shd w:val="clear" w:color="auto" w:fill="D9D9D9"/>
        <w:spacing w:after="0" w:line="240" w:lineRule="auto"/>
        <w:ind w:left="0" w:firstLine="0"/>
        <w:jc w:val="both"/>
        <w:rPr>
          <w:rFonts w:eastAsia="Times New Roman" w:cs="Calibri"/>
          <w:b/>
          <w:smallCaps/>
          <w:spacing w:val="54"/>
          <w:lang w:val="es-ES" w:eastAsia="es-ES"/>
        </w:rPr>
      </w:pPr>
      <w:r w:rsidRPr="001B3EE9">
        <w:rPr>
          <w:rFonts w:eastAsia="Times New Roman" w:cs="Calibri"/>
          <w:b/>
          <w:smallCaps/>
          <w:spacing w:val="54"/>
          <w:lang w:val="es-ES" w:eastAsia="es-ES"/>
        </w:rPr>
        <w:t>Recursos Pedagógicos</w:t>
      </w:r>
    </w:p>
    <w:p w:rsidR="007D7802" w:rsidRDefault="007D7802" w:rsidP="00501DB0">
      <w:pPr>
        <w:spacing w:after="0" w:line="240" w:lineRule="auto"/>
        <w:contextualSpacing/>
        <w:jc w:val="both"/>
      </w:pPr>
    </w:p>
    <w:p w:rsidR="00501DB0" w:rsidRDefault="00501DB0" w:rsidP="00501DB0">
      <w:pPr>
        <w:spacing w:after="0" w:line="240" w:lineRule="auto"/>
        <w:contextualSpacing/>
        <w:jc w:val="both"/>
        <w:rPr>
          <w:b/>
        </w:rPr>
      </w:pPr>
      <w:r w:rsidRPr="00501DB0">
        <w:rPr>
          <w:b/>
        </w:rPr>
        <w:t>Bibliografía Básica</w:t>
      </w:r>
      <w:r w:rsidR="000031D1">
        <w:rPr>
          <w:b/>
        </w:rPr>
        <w:t xml:space="preserve"> </w:t>
      </w:r>
      <w:r w:rsidR="000031D1" w:rsidRPr="000031D1">
        <w:rPr>
          <w:b/>
          <w:color w:val="0000FF"/>
        </w:rPr>
        <w:t>(puede modificarse)</w:t>
      </w:r>
    </w:p>
    <w:p w:rsidR="00501DB0" w:rsidRPr="00501DB0" w:rsidRDefault="00501DB0" w:rsidP="00501DB0">
      <w:pPr>
        <w:spacing w:after="0" w:line="240" w:lineRule="auto"/>
        <w:contextualSpacing/>
        <w:jc w:val="both"/>
        <w:rPr>
          <w:b/>
        </w:rPr>
      </w:pPr>
    </w:p>
    <w:p w:rsidR="007D7802" w:rsidRPr="007D7802" w:rsidRDefault="007D7802" w:rsidP="007D7802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sz w:val="24"/>
          <w:szCs w:val="24"/>
        </w:rPr>
      </w:pPr>
      <w:r w:rsidRPr="007D7802">
        <w:rPr>
          <w:sz w:val="24"/>
          <w:szCs w:val="24"/>
        </w:rPr>
        <w:t>Scribano, A. y De Sena, A. (2009). “Las segundas partes sí pueden ser mejores: Algunas Reflexiones sobre el uso de datos secundarios en la investigación cualitativa”. Sociologías, (11)22.</w:t>
      </w:r>
    </w:p>
    <w:p w:rsidR="00501DB0" w:rsidRPr="00501DB0" w:rsidRDefault="007D7802" w:rsidP="00501DB0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bCs/>
          <w:sz w:val="24"/>
          <w:szCs w:val="24"/>
        </w:rPr>
      </w:pPr>
      <w:r w:rsidRPr="007D7802">
        <w:rPr>
          <w:bCs/>
          <w:sz w:val="24"/>
          <w:szCs w:val="24"/>
        </w:rPr>
        <w:t>GUEVARA, J.A. (1992): «Esquema metodológico para el diseño e implementación de un sistema de información geográfico», en Actas V Coloquio de Geografía Cuantitativa. Asociación de Geógrafos Españoles (AGE), Zaragoza, pp. 21-30.</w:t>
      </w:r>
    </w:p>
    <w:p w:rsidR="007D7802" w:rsidRPr="00501DB0" w:rsidRDefault="007D7802" w:rsidP="007D7802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bCs/>
          <w:sz w:val="24"/>
          <w:szCs w:val="24"/>
        </w:rPr>
      </w:pPr>
      <w:r w:rsidRPr="00501DB0">
        <w:rPr>
          <w:bCs/>
          <w:sz w:val="24"/>
          <w:szCs w:val="24"/>
        </w:rPr>
        <w:t>Denis, A., Gallegos, F., &amp; Sanhueza, C. (2010). Pobreza multidimensional en Chile: 1990-2009. Documento de Trabajo, ILADES/Universidad Alberto Hurtado.</w:t>
      </w:r>
    </w:p>
    <w:p w:rsidR="00501DB0" w:rsidRDefault="00501DB0" w:rsidP="00501DB0">
      <w:pPr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01DB0" w:rsidRPr="00501DB0" w:rsidRDefault="00501DB0" w:rsidP="00501DB0">
      <w:pPr>
        <w:spacing w:after="0" w:line="240" w:lineRule="auto"/>
        <w:contextualSpacing/>
        <w:jc w:val="both"/>
        <w:rPr>
          <w:b/>
        </w:rPr>
      </w:pPr>
      <w:r w:rsidRPr="00501DB0">
        <w:rPr>
          <w:b/>
        </w:rPr>
        <w:t>Bibliografía Complementaria</w:t>
      </w:r>
      <w:r w:rsidR="000031D1">
        <w:rPr>
          <w:b/>
        </w:rPr>
        <w:t xml:space="preserve"> </w:t>
      </w:r>
      <w:r w:rsidR="000031D1" w:rsidRPr="000031D1">
        <w:rPr>
          <w:b/>
          <w:color w:val="0000FF"/>
        </w:rPr>
        <w:t>(puede modificarse)</w:t>
      </w:r>
    </w:p>
    <w:p w:rsidR="00501DB0" w:rsidRPr="007D7802" w:rsidRDefault="00501DB0" w:rsidP="00501DB0">
      <w:pPr>
        <w:spacing w:after="0" w:line="240" w:lineRule="auto"/>
        <w:contextualSpacing/>
        <w:jc w:val="both"/>
        <w:rPr>
          <w:bCs/>
          <w:sz w:val="24"/>
          <w:szCs w:val="24"/>
        </w:rPr>
      </w:pPr>
    </w:p>
    <w:p w:rsidR="007D7802" w:rsidRPr="007D7802" w:rsidRDefault="007D7802" w:rsidP="007D7802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bCs/>
          <w:sz w:val="24"/>
          <w:szCs w:val="24"/>
        </w:rPr>
      </w:pPr>
      <w:r w:rsidRPr="007D7802">
        <w:rPr>
          <w:bCs/>
          <w:sz w:val="24"/>
          <w:szCs w:val="24"/>
        </w:rPr>
        <w:t>Landerretche Gacitúa, O. (2011). La evolución del empleo en chile 1990-2010: un recálculo. Política. Revista de Ciencia Política, 49(2), pp. 33-56. doi:10.5354/0716-1077.2011.17273</w:t>
      </w:r>
    </w:p>
    <w:p w:rsidR="007D7802" w:rsidRPr="007D7802" w:rsidRDefault="007D7802" w:rsidP="007D7802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bCs/>
          <w:sz w:val="24"/>
          <w:szCs w:val="24"/>
        </w:rPr>
      </w:pPr>
      <w:r w:rsidRPr="007D7802">
        <w:rPr>
          <w:sz w:val="24"/>
          <w:szCs w:val="24"/>
        </w:rPr>
        <w:t xml:space="preserve"> Bravo, D.; Larrañaga, O.; Millán, I.; Ruiz, M.;  Zamorano, F. (2013) Comisión externa revisora del CENSO 2012, informe final. En </w:t>
      </w:r>
      <w:hyperlink r:id="rId9" w:history="1">
        <w:r w:rsidRPr="007D7802">
          <w:rPr>
            <w:rStyle w:val="Hipervnculo"/>
            <w:sz w:val="24"/>
            <w:szCs w:val="24"/>
          </w:rPr>
          <w:t>http://www.ine.cl/docs/default-source/censos/comisiones-investigadoras-censo-2012/comision-nacional/informe-completo.pdf?sfvrsn=4</w:t>
        </w:r>
      </w:hyperlink>
    </w:p>
    <w:sectPr w:rsidR="007D7802" w:rsidRPr="007D7802" w:rsidSect="00310CC6">
      <w:headerReference w:type="default" r:id="rId10"/>
      <w:footerReference w:type="default" r:id="rId11"/>
      <w:pgSz w:w="12240" w:h="15840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2AA" w:rsidRDefault="008122AA" w:rsidP="002819B1">
      <w:pPr>
        <w:spacing w:after="0" w:line="240" w:lineRule="auto"/>
      </w:pPr>
      <w:r>
        <w:separator/>
      </w:r>
    </w:p>
  </w:endnote>
  <w:endnote w:type="continuationSeparator" w:id="0">
    <w:p w:rsidR="008122AA" w:rsidRDefault="008122AA" w:rsidP="0028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525114"/>
      <w:docPartObj>
        <w:docPartGallery w:val="Page Numbers (Bottom of Page)"/>
        <w:docPartUnique/>
      </w:docPartObj>
    </w:sdtPr>
    <w:sdtEndPr/>
    <w:sdtContent>
      <w:p w:rsidR="00B136B5" w:rsidRDefault="00B136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E15" w:rsidRPr="00BE4E15">
          <w:rPr>
            <w:noProof/>
            <w:lang w:val="es-ES"/>
          </w:rPr>
          <w:t>3</w:t>
        </w:r>
        <w:r>
          <w:fldChar w:fldCharType="end"/>
        </w:r>
      </w:p>
    </w:sdtContent>
  </w:sdt>
  <w:p w:rsidR="00B136B5" w:rsidRDefault="00B136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2AA" w:rsidRDefault="008122AA" w:rsidP="002819B1">
      <w:pPr>
        <w:spacing w:after="0" w:line="240" w:lineRule="auto"/>
      </w:pPr>
      <w:r>
        <w:separator/>
      </w:r>
    </w:p>
  </w:footnote>
  <w:footnote w:type="continuationSeparator" w:id="0">
    <w:p w:rsidR="008122AA" w:rsidRDefault="008122AA" w:rsidP="0028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B5" w:rsidRDefault="00B136B5" w:rsidP="002819B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6358"/>
    <w:multiLevelType w:val="hybridMultilevel"/>
    <w:tmpl w:val="0AF6EA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0CB1"/>
    <w:multiLevelType w:val="hybridMultilevel"/>
    <w:tmpl w:val="DE4ECF66"/>
    <w:lvl w:ilvl="0" w:tplc="D2DE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506FF"/>
    <w:multiLevelType w:val="hybridMultilevel"/>
    <w:tmpl w:val="CDB65E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81927"/>
    <w:multiLevelType w:val="hybridMultilevel"/>
    <w:tmpl w:val="05084342"/>
    <w:lvl w:ilvl="0" w:tplc="6CC683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255224"/>
    <w:multiLevelType w:val="hybridMultilevel"/>
    <w:tmpl w:val="493A94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A0B6E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70D20"/>
    <w:multiLevelType w:val="hybridMultilevel"/>
    <w:tmpl w:val="0C30EB5E"/>
    <w:lvl w:ilvl="0" w:tplc="F7D2CA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24E848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11CE7"/>
    <w:multiLevelType w:val="hybridMultilevel"/>
    <w:tmpl w:val="00B683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30"/>
    <w:rsid w:val="000031D1"/>
    <w:rsid w:val="000171C1"/>
    <w:rsid w:val="0002325A"/>
    <w:rsid w:val="00030422"/>
    <w:rsid w:val="00035969"/>
    <w:rsid w:val="00065692"/>
    <w:rsid w:val="000677B0"/>
    <w:rsid w:val="00080477"/>
    <w:rsid w:val="00081025"/>
    <w:rsid w:val="00084B9E"/>
    <w:rsid w:val="0008571F"/>
    <w:rsid w:val="000A2066"/>
    <w:rsid w:val="000A4EC8"/>
    <w:rsid w:val="000B68D7"/>
    <w:rsid w:val="000C26E5"/>
    <w:rsid w:val="000C2ABC"/>
    <w:rsid w:val="000E2A8C"/>
    <w:rsid w:val="000E6550"/>
    <w:rsid w:val="000F3A20"/>
    <w:rsid w:val="000F7F86"/>
    <w:rsid w:val="00115C6D"/>
    <w:rsid w:val="00127E38"/>
    <w:rsid w:val="001439AA"/>
    <w:rsid w:val="00150104"/>
    <w:rsid w:val="00162E30"/>
    <w:rsid w:val="0017641E"/>
    <w:rsid w:val="0017754B"/>
    <w:rsid w:val="00185171"/>
    <w:rsid w:val="00191735"/>
    <w:rsid w:val="001A5F9C"/>
    <w:rsid w:val="001B3EE9"/>
    <w:rsid w:val="001C0D8D"/>
    <w:rsid w:val="001D0FF6"/>
    <w:rsid w:val="001E7799"/>
    <w:rsid w:val="001F15DB"/>
    <w:rsid w:val="001F6168"/>
    <w:rsid w:val="00204A13"/>
    <w:rsid w:val="00242889"/>
    <w:rsid w:val="00251DD2"/>
    <w:rsid w:val="002633EE"/>
    <w:rsid w:val="00272232"/>
    <w:rsid w:val="002819B1"/>
    <w:rsid w:val="00283C75"/>
    <w:rsid w:val="00284DC1"/>
    <w:rsid w:val="002A2826"/>
    <w:rsid w:val="002B7B65"/>
    <w:rsid w:val="002C23F0"/>
    <w:rsid w:val="002E5FDF"/>
    <w:rsid w:val="002F0DDD"/>
    <w:rsid w:val="002F2CA9"/>
    <w:rsid w:val="002F6E56"/>
    <w:rsid w:val="0030061C"/>
    <w:rsid w:val="003011C7"/>
    <w:rsid w:val="00306060"/>
    <w:rsid w:val="00310CC6"/>
    <w:rsid w:val="003160C4"/>
    <w:rsid w:val="00322B54"/>
    <w:rsid w:val="00325E84"/>
    <w:rsid w:val="0035479C"/>
    <w:rsid w:val="00382DF1"/>
    <w:rsid w:val="00387818"/>
    <w:rsid w:val="00397C73"/>
    <w:rsid w:val="003A0C1F"/>
    <w:rsid w:val="003D4B69"/>
    <w:rsid w:val="003D4C2C"/>
    <w:rsid w:val="003E0C73"/>
    <w:rsid w:val="003E476A"/>
    <w:rsid w:val="003E548B"/>
    <w:rsid w:val="003F068F"/>
    <w:rsid w:val="003F0FD7"/>
    <w:rsid w:val="003F7213"/>
    <w:rsid w:val="00401373"/>
    <w:rsid w:val="0042293F"/>
    <w:rsid w:val="0042311A"/>
    <w:rsid w:val="004273A0"/>
    <w:rsid w:val="00427BA1"/>
    <w:rsid w:val="00432378"/>
    <w:rsid w:val="00436ABE"/>
    <w:rsid w:val="004407D2"/>
    <w:rsid w:val="004443DE"/>
    <w:rsid w:val="004534E8"/>
    <w:rsid w:val="004705BC"/>
    <w:rsid w:val="004A1C6A"/>
    <w:rsid w:val="004A545F"/>
    <w:rsid w:val="004A691C"/>
    <w:rsid w:val="004B00AA"/>
    <w:rsid w:val="004B03FD"/>
    <w:rsid w:val="004C2CC0"/>
    <w:rsid w:val="004D1E6C"/>
    <w:rsid w:val="004E563F"/>
    <w:rsid w:val="004E597D"/>
    <w:rsid w:val="004F047F"/>
    <w:rsid w:val="004F32E6"/>
    <w:rsid w:val="00501DB0"/>
    <w:rsid w:val="00505027"/>
    <w:rsid w:val="00517FE3"/>
    <w:rsid w:val="005234B5"/>
    <w:rsid w:val="00523525"/>
    <w:rsid w:val="00534B34"/>
    <w:rsid w:val="00536036"/>
    <w:rsid w:val="005534BD"/>
    <w:rsid w:val="005551A3"/>
    <w:rsid w:val="00562392"/>
    <w:rsid w:val="00575AF1"/>
    <w:rsid w:val="00584163"/>
    <w:rsid w:val="00596DA7"/>
    <w:rsid w:val="005B08EB"/>
    <w:rsid w:val="005B4C03"/>
    <w:rsid w:val="005B71B7"/>
    <w:rsid w:val="005B7DA6"/>
    <w:rsid w:val="005C09C0"/>
    <w:rsid w:val="005C0A59"/>
    <w:rsid w:val="005D7304"/>
    <w:rsid w:val="005E10DB"/>
    <w:rsid w:val="0060272D"/>
    <w:rsid w:val="00602CDA"/>
    <w:rsid w:val="00622513"/>
    <w:rsid w:val="00642CD2"/>
    <w:rsid w:val="006430A0"/>
    <w:rsid w:val="006444CC"/>
    <w:rsid w:val="00644BC3"/>
    <w:rsid w:val="00654F7D"/>
    <w:rsid w:val="006824B2"/>
    <w:rsid w:val="0068313F"/>
    <w:rsid w:val="00692EC3"/>
    <w:rsid w:val="006A73F0"/>
    <w:rsid w:val="006C0B75"/>
    <w:rsid w:val="006C3019"/>
    <w:rsid w:val="006D091C"/>
    <w:rsid w:val="006E2C1C"/>
    <w:rsid w:val="006F15B8"/>
    <w:rsid w:val="006F27CD"/>
    <w:rsid w:val="006F3B26"/>
    <w:rsid w:val="006F63EB"/>
    <w:rsid w:val="0070462F"/>
    <w:rsid w:val="00724757"/>
    <w:rsid w:val="007274D8"/>
    <w:rsid w:val="007355F4"/>
    <w:rsid w:val="007372F1"/>
    <w:rsid w:val="0075160B"/>
    <w:rsid w:val="007626A2"/>
    <w:rsid w:val="00763303"/>
    <w:rsid w:val="00772555"/>
    <w:rsid w:val="00773F35"/>
    <w:rsid w:val="00786B95"/>
    <w:rsid w:val="007A5312"/>
    <w:rsid w:val="007B7AF6"/>
    <w:rsid w:val="007C19BD"/>
    <w:rsid w:val="007C1DA1"/>
    <w:rsid w:val="007D7802"/>
    <w:rsid w:val="007E477F"/>
    <w:rsid w:val="007E52A7"/>
    <w:rsid w:val="007F1DFB"/>
    <w:rsid w:val="007F2643"/>
    <w:rsid w:val="007F4E3A"/>
    <w:rsid w:val="008122AA"/>
    <w:rsid w:val="0081421F"/>
    <w:rsid w:val="00851ED7"/>
    <w:rsid w:val="00855C13"/>
    <w:rsid w:val="008611E0"/>
    <w:rsid w:val="008614C5"/>
    <w:rsid w:val="008632F5"/>
    <w:rsid w:val="00863E74"/>
    <w:rsid w:val="00864E93"/>
    <w:rsid w:val="00876E77"/>
    <w:rsid w:val="008805D2"/>
    <w:rsid w:val="00882E2F"/>
    <w:rsid w:val="00886F03"/>
    <w:rsid w:val="00893BE6"/>
    <w:rsid w:val="00896093"/>
    <w:rsid w:val="008A27C2"/>
    <w:rsid w:val="008B3012"/>
    <w:rsid w:val="008B3F6C"/>
    <w:rsid w:val="008F21F1"/>
    <w:rsid w:val="009044FF"/>
    <w:rsid w:val="00927115"/>
    <w:rsid w:val="00930298"/>
    <w:rsid w:val="00934303"/>
    <w:rsid w:val="0095485B"/>
    <w:rsid w:val="00975877"/>
    <w:rsid w:val="00981CF2"/>
    <w:rsid w:val="009830E5"/>
    <w:rsid w:val="0098480C"/>
    <w:rsid w:val="00995A4A"/>
    <w:rsid w:val="009A067D"/>
    <w:rsid w:val="009A7BEB"/>
    <w:rsid w:val="009B12E8"/>
    <w:rsid w:val="009C38D2"/>
    <w:rsid w:val="009D0AA1"/>
    <w:rsid w:val="009E5145"/>
    <w:rsid w:val="00A02FDC"/>
    <w:rsid w:val="00A065D6"/>
    <w:rsid w:val="00A0661A"/>
    <w:rsid w:val="00A07769"/>
    <w:rsid w:val="00A15EE9"/>
    <w:rsid w:val="00A471F7"/>
    <w:rsid w:val="00A67D23"/>
    <w:rsid w:val="00A854AB"/>
    <w:rsid w:val="00A8562A"/>
    <w:rsid w:val="00A87C7F"/>
    <w:rsid w:val="00A922C2"/>
    <w:rsid w:val="00A94487"/>
    <w:rsid w:val="00A94563"/>
    <w:rsid w:val="00AB3328"/>
    <w:rsid w:val="00AB619A"/>
    <w:rsid w:val="00AD0AD1"/>
    <w:rsid w:val="00AD67EB"/>
    <w:rsid w:val="00AE10EB"/>
    <w:rsid w:val="00AE32A5"/>
    <w:rsid w:val="00AE7302"/>
    <w:rsid w:val="00B02A80"/>
    <w:rsid w:val="00B136B5"/>
    <w:rsid w:val="00B32550"/>
    <w:rsid w:val="00B33ABB"/>
    <w:rsid w:val="00B5464B"/>
    <w:rsid w:val="00B64325"/>
    <w:rsid w:val="00B64803"/>
    <w:rsid w:val="00BA584D"/>
    <w:rsid w:val="00BB3A7E"/>
    <w:rsid w:val="00BB3B63"/>
    <w:rsid w:val="00BB6880"/>
    <w:rsid w:val="00BD00CC"/>
    <w:rsid w:val="00BD2773"/>
    <w:rsid w:val="00BD29FC"/>
    <w:rsid w:val="00BD3326"/>
    <w:rsid w:val="00BE4E15"/>
    <w:rsid w:val="00BE526B"/>
    <w:rsid w:val="00BE6546"/>
    <w:rsid w:val="00BE6D05"/>
    <w:rsid w:val="00C001E2"/>
    <w:rsid w:val="00C252FF"/>
    <w:rsid w:val="00C276A0"/>
    <w:rsid w:val="00C312E8"/>
    <w:rsid w:val="00C32F2A"/>
    <w:rsid w:val="00C34C5A"/>
    <w:rsid w:val="00C4335E"/>
    <w:rsid w:val="00C43F5B"/>
    <w:rsid w:val="00C511A3"/>
    <w:rsid w:val="00C53B08"/>
    <w:rsid w:val="00C61FB6"/>
    <w:rsid w:val="00C67830"/>
    <w:rsid w:val="00C757FC"/>
    <w:rsid w:val="00C902F7"/>
    <w:rsid w:val="00C916AB"/>
    <w:rsid w:val="00C97A63"/>
    <w:rsid w:val="00C97FC9"/>
    <w:rsid w:val="00CA07AD"/>
    <w:rsid w:val="00CA5EF9"/>
    <w:rsid w:val="00CB10DB"/>
    <w:rsid w:val="00CB4678"/>
    <w:rsid w:val="00CC148F"/>
    <w:rsid w:val="00CC4485"/>
    <w:rsid w:val="00CD764D"/>
    <w:rsid w:val="00CE0D88"/>
    <w:rsid w:val="00CE1593"/>
    <w:rsid w:val="00D0359E"/>
    <w:rsid w:val="00D17CC1"/>
    <w:rsid w:val="00D25E1D"/>
    <w:rsid w:val="00D37874"/>
    <w:rsid w:val="00D40F37"/>
    <w:rsid w:val="00D44F72"/>
    <w:rsid w:val="00D5613D"/>
    <w:rsid w:val="00D5669E"/>
    <w:rsid w:val="00D709E9"/>
    <w:rsid w:val="00D7302D"/>
    <w:rsid w:val="00D82FCC"/>
    <w:rsid w:val="00D950DC"/>
    <w:rsid w:val="00DA336C"/>
    <w:rsid w:val="00DA631F"/>
    <w:rsid w:val="00DB21A3"/>
    <w:rsid w:val="00DC7EBA"/>
    <w:rsid w:val="00DD6FCF"/>
    <w:rsid w:val="00DE213C"/>
    <w:rsid w:val="00DE51E8"/>
    <w:rsid w:val="00DF08C9"/>
    <w:rsid w:val="00DF2A5B"/>
    <w:rsid w:val="00E00407"/>
    <w:rsid w:val="00E00D96"/>
    <w:rsid w:val="00E059B4"/>
    <w:rsid w:val="00E074C1"/>
    <w:rsid w:val="00E143B8"/>
    <w:rsid w:val="00E25CB4"/>
    <w:rsid w:val="00E60BC5"/>
    <w:rsid w:val="00E631C8"/>
    <w:rsid w:val="00E805EE"/>
    <w:rsid w:val="00E86D36"/>
    <w:rsid w:val="00E92CDF"/>
    <w:rsid w:val="00E96520"/>
    <w:rsid w:val="00EA38FB"/>
    <w:rsid w:val="00EB0236"/>
    <w:rsid w:val="00EC0E09"/>
    <w:rsid w:val="00EC35DD"/>
    <w:rsid w:val="00EC487D"/>
    <w:rsid w:val="00EC4A83"/>
    <w:rsid w:val="00EE40AB"/>
    <w:rsid w:val="00EE5AF6"/>
    <w:rsid w:val="00EF0A2D"/>
    <w:rsid w:val="00F01E50"/>
    <w:rsid w:val="00F029AA"/>
    <w:rsid w:val="00F04260"/>
    <w:rsid w:val="00F052C0"/>
    <w:rsid w:val="00F24A02"/>
    <w:rsid w:val="00F40C19"/>
    <w:rsid w:val="00F550CB"/>
    <w:rsid w:val="00F76CA5"/>
    <w:rsid w:val="00F813D9"/>
    <w:rsid w:val="00F833FB"/>
    <w:rsid w:val="00F84C83"/>
    <w:rsid w:val="00FA0A2B"/>
    <w:rsid w:val="00FA4B8B"/>
    <w:rsid w:val="00FA728E"/>
    <w:rsid w:val="00FB39A8"/>
    <w:rsid w:val="00FB510E"/>
    <w:rsid w:val="00FC1FF2"/>
    <w:rsid w:val="00FD5C00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2D3BF9-9BD5-41BF-A0AA-E20CE31E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D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8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851ED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281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9B1"/>
  </w:style>
  <w:style w:type="paragraph" w:styleId="Piedepgina">
    <w:name w:val="footer"/>
    <w:basedOn w:val="Normal"/>
    <w:link w:val="PiedepginaCar"/>
    <w:uiPriority w:val="99"/>
    <w:unhideWhenUsed/>
    <w:rsid w:val="00281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9B1"/>
  </w:style>
  <w:style w:type="paragraph" w:styleId="Textodeglobo">
    <w:name w:val="Balloon Text"/>
    <w:basedOn w:val="Normal"/>
    <w:link w:val="TextodegloboCar"/>
    <w:uiPriority w:val="99"/>
    <w:semiHidden/>
    <w:unhideWhenUsed/>
    <w:rsid w:val="0028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9B1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0304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922C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22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22C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705B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705B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705BC"/>
    <w:rPr>
      <w:vertAlign w:val="superscript"/>
    </w:rPr>
  </w:style>
  <w:style w:type="paragraph" w:customStyle="1" w:styleId="Default">
    <w:name w:val="Default"/>
    <w:rsid w:val="00562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D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7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5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5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9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3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e.cl/docs/default-source/censos/comisiones-investigadoras-censo-2012/comision-nacional/informe-completo.pdf?sfvrsn=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E636-72CA-44D5-B9EA-95AFDB53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ESPINOZA ARAOS</dc:creator>
  <cp:lastModifiedBy>BEATRIZ  REVUELTA RODRIGUEZ</cp:lastModifiedBy>
  <cp:revision>2</cp:revision>
  <cp:lastPrinted>2012-04-17T16:54:00Z</cp:lastPrinted>
  <dcterms:created xsi:type="dcterms:W3CDTF">2019-06-04T17:56:00Z</dcterms:created>
  <dcterms:modified xsi:type="dcterms:W3CDTF">2019-06-04T17:56:00Z</dcterms:modified>
</cp:coreProperties>
</file>